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9CF7" w14:textId="63DAFE38" w:rsidR="00BF70B5" w:rsidRDefault="00BF70B5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703269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3-я НАУЧНАЯ СТУДЕНЧЕНСКАЯ КОНФЕРЕНЦИЯ </w:t>
      </w:r>
    </w:p>
    <w:p w14:paraId="639FE686" w14:textId="6357866E" w:rsidR="00BF70B5" w:rsidRDefault="00BF70B5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703269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ПО КЛАССИЧЕСКОЙ ФИЛОЛОГИИ </w:t>
      </w:r>
    </w:p>
    <w:p w14:paraId="2FD5D5FD" w14:textId="77777777" w:rsidR="00502E96" w:rsidRDefault="00BF70B5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                                        РГГУ, 15 октября 2018, ауд.</w:t>
      </w:r>
      <w:r w:rsidR="00502E96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442 </w:t>
      </w:r>
    </w:p>
    <w:p w14:paraId="04F2878E" w14:textId="596D5C90" w:rsidR="00703269" w:rsidRDefault="00502E96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                       (Главный корпус, вход с ул. Чаянова, 4 этаж)</w:t>
      </w:r>
    </w:p>
    <w:p w14:paraId="6746F9D9" w14:textId="77777777" w:rsidR="00703269" w:rsidRDefault="00703269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</w:p>
    <w:p w14:paraId="28EBDA91" w14:textId="6873717E" w:rsidR="00703269" w:rsidRDefault="00703269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BF70B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ПРОГРАММА</w:t>
      </w:r>
    </w:p>
    <w:p w14:paraId="7B2CB341" w14:textId="6C3EC9F4" w:rsidR="00703269" w:rsidRPr="0060079E" w:rsidRDefault="0060079E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 xml:space="preserve">         </w:t>
      </w:r>
      <w:r w:rsidR="00BF70B5" w:rsidRPr="0060079E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Регламент: доклад – 15-20 мин., вопросы и замечания – 5-10 мин.</w:t>
      </w:r>
    </w:p>
    <w:p w14:paraId="7CE5C8DC" w14:textId="77777777" w:rsidR="00703269" w:rsidRDefault="00703269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</w:p>
    <w:p w14:paraId="165790B1" w14:textId="1BEE0C0A" w:rsidR="00703269" w:rsidRPr="00F12579" w:rsidRDefault="00703269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  <w:lang w:eastAsia="ru-RU"/>
        </w:rPr>
      </w:pPr>
      <w:r w:rsidRPr="00F12579"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  <w:lang w:eastAsia="ru-RU"/>
        </w:rPr>
        <w:t>Утреннее заседание (12-00 –</w:t>
      </w:r>
      <w:r w:rsidR="00F12579"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  <w:lang w:eastAsia="ru-RU"/>
        </w:rPr>
        <w:t xml:space="preserve"> 14-3</w:t>
      </w:r>
      <w:r w:rsidRPr="00F12579">
        <w:rPr>
          <w:rFonts w:ascii="Palatino Linotype" w:eastAsia="Times New Roman" w:hAnsi="Palatino Linotype" w:cs="Times New Roman"/>
          <w:b/>
          <w:color w:val="000000"/>
          <w:sz w:val="24"/>
          <w:szCs w:val="24"/>
          <w:u w:val="single"/>
          <w:lang w:eastAsia="ru-RU"/>
        </w:rPr>
        <w:t>0)</w:t>
      </w:r>
    </w:p>
    <w:p w14:paraId="38569804" w14:textId="77777777" w:rsidR="00703269" w:rsidRDefault="00703269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</w:p>
    <w:p w14:paraId="6D129064" w14:textId="77777777" w:rsidR="003A792E" w:rsidRPr="00E46F7D" w:rsidRDefault="003A792E" w:rsidP="00E46F7D">
      <w:pPr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3A792E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Третьякова Анна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</w:t>
      </w:r>
      <w:r w:rsidRPr="003A792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РГГУ, ИВКА, бакалавриат 2 курс (история)</w:t>
      </w:r>
      <w:bookmarkStart w:id="0" w:name="_GoBack"/>
      <w:bookmarkEnd w:id="0"/>
    </w:p>
    <w:p w14:paraId="7C3A3C58" w14:textId="77777777" w:rsidR="003A792E" w:rsidRPr="003A792E" w:rsidRDefault="003A792E" w:rsidP="003A792E">
      <w:pPr>
        <w:pStyle w:val="a3"/>
        <w:spacing w:before="0" w:beforeAutospacing="0" w:after="0" w:afterAutospacing="0"/>
        <w:contextualSpacing/>
        <w:rPr>
          <w:rFonts w:ascii="Palatino Linotype" w:hAnsi="Palatino Linotype"/>
          <w:i/>
          <w:color w:val="000000"/>
          <w:shd w:val="clear" w:color="auto" w:fill="FFFFFF"/>
        </w:rPr>
      </w:pPr>
      <w:r w:rsidRPr="003A792E">
        <w:rPr>
          <w:rFonts w:ascii="Palatino Linotype" w:hAnsi="Palatino Linotype"/>
          <w:i/>
          <w:color w:val="000000"/>
          <w:shd w:val="clear" w:color="auto" w:fill="FFFFFF"/>
        </w:rPr>
        <w:t>Афродита и Артемида: сравнительный анализ функций</w:t>
      </w:r>
    </w:p>
    <w:p w14:paraId="6129EB16" w14:textId="77777777" w:rsid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</w:rPr>
      </w:pPr>
    </w:p>
    <w:p w14:paraId="202C9338" w14:textId="77777777" w:rsidR="003A792E" w:rsidRDefault="003A792E" w:rsidP="003A792E">
      <w:pPr>
        <w:pStyle w:val="a3"/>
        <w:spacing w:before="0" w:beforeAutospacing="0" w:after="0" w:afterAutospacing="0"/>
        <w:contextualSpacing/>
        <w:rPr>
          <w:rFonts w:ascii="Palatino Linotype" w:hAnsi="Palatino Linotype"/>
          <w:color w:val="000000"/>
        </w:rPr>
      </w:pPr>
      <w:r w:rsidRPr="003A792E">
        <w:rPr>
          <w:rFonts w:ascii="Palatino Linotype" w:hAnsi="Palatino Linotype"/>
          <w:b/>
          <w:color w:val="000000"/>
        </w:rPr>
        <w:t>Сонина Анастасия</w:t>
      </w:r>
      <w:r w:rsidRPr="003A792E">
        <w:rPr>
          <w:rFonts w:ascii="Palatino Linotype" w:hAnsi="Palatino Linotype"/>
          <w:color w:val="000000"/>
        </w:rPr>
        <w:t>, РАНХиГС, ШАГИ, магистратура, 1 курс</w:t>
      </w:r>
    </w:p>
    <w:p w14:paraId="69189838" w14:textId="77777777" w:rsidR="003A792E" w:rsidRPr="003A792E" w:rsidRDefault="003A792E" w:rsidP="003A792E">
      <w:pPr>
        <w:pStyle w:val="a3"/>
        <w:spacing w:before="0" w:beforeAutospacing="0" w:after="0" w:afterAutospacing="0"/>
        <w:contextualSpacing/>
        <w:rPr>
          <w:rFonts w:ascii="Palatino Linotype" w:hAnsi="Palatino Linotype"/>
          <w:i/>
          <w:color w:val="000000"/>
        </w:rPr>
      </w:pPr>
      <w:r w:rsidRPr="003A792E">
        <w:rPr>
          <w:rFonts w:ascii="Palatino Linotype" w:hAnsi="Palatino Linotype"/>
          <w:i/>
          <w:color w:val="000000"/>
        </w:rPr>
        <w:t xml:space="preserve">Дионис и свобода в трагедии Еврипида «Вакханки» </w:t>
      </w:r>
    </w:p>
    <w:p w14:paraId="6F94841E" w14:textId="77777777" w:rsidR="003A792E" w:rsidRPr="003A792E" w:rsidRDefault="003A792E" w:rsidP="003A792E">
      <w:pPr>
        <w:spacing w:after="0" w:line="240" w:lineRule="auto"/>
        <w:contextualSpacing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</w:p>
    <w:p w14:paraId="7564C6F0" w14:textId="1B5A58A7" w:rsidR="00F12579" w:rsidRPr="00F12579" w:rsidRDefault="00F12579" w:rsidP="003A792E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F12579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13-00 – 13-15 перерыв </w:t>
      </w:r>
    </w:p>
    <w:p w14:paraId="3630D655" w14:textId="77777777" w:rsidR="00F12579" w:rsidRDefault="00F12579" w:rsidP="003A792E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</w:rPr>
      </w:pPr>
    </w:p>
    <w:p w14:paraId="2F9D62B1" w14:textId="77777777" w:rsid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3A792E">
        <w:rPr>
          <w:rFonts w:ascii="Palatino Linotype" w:hAnsi="Palatino Linotype" w:cs="Times New Roman"/>
          <w:b/>
          <w:sz w:val="24"/>
          <w:szCs w:val="24"/>
        </w:rPr>
        <w:t>Жукова Алина</w:t>
      </w:r>
      <w:r w:rsidRPr="003A792E">
        <w:rPr>
          <w:rFonts w:ascii="Palatino Linotype" w:hAnsi="Palatino Linotype" w:cs="Times New Roman"/>
          <w:sz w:val="24"/>
          <w:szCs w:val="24"/>
        </w:rPr>
        <w:t xml:space="preserve">, НИУ-ВШЭ, факультет гуманитарных наук, бакалавриат, 2 курс </w:t>
      </w:r>
    </w:p>
    <w:p w14:paraId="43DFFA71" w14:textId="77777777" w:rsid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i/>
          <w:sz w:val="24"/>
          <w:szCs w:val="24"/>
        </w:rPr>
      </w:pPr>
      <w:r w:rsidRPr="003A792E">
        <w:rPr>
          <w:rFonts w:ascii="Palatino Linotype" w:hAnsi="Palatino Linotype" w:cs="Times New Roman"/>
          <w:i/>
          <w:sz w:val="24"/>
          <w:szCs w:val="24"/>
        </w:rPr>
        <w:t>Фигура Одиссея у Антисфена: анализ декламаций “Аякс” и “Одиссей” и фрагмента 187</w:t>
      </w:r>
    </w:p>
    <w:p w14:paraId="0297883D" w14:textId="77777777" w:rsidR="00703269" w:rsidRDefault="00703269" w:rsidP="003A792E">
      <w:pPr>
        <w:spacing w:after="0" w:line="240" w:lineRule="auto"/>
        <w:contextualSpacing/>
        <w:rPr>
          <w:rFonts w:ascii="Palatino Linotype" w:hAnsi="Palatino Linotype" w:cs="Times New Roman"/>
          <w:i/>
          <w:sz w:val="24"/>
          <w:szCs w:val="24"/>
        </w:rPr>
      </w:pPr>
    </w:p>
    <w:p w14:paraId="0A522EB5" w14:textId="77777777" w:rsidR="00703269" w:rsidRDefault="00703269" w:rsidP="00703269">
      <w:pPr>
        <w:shd w:val="clear" w:color="auto" w:fill="FFFFFF"/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3A792E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Меркин Дмитрий</w:t>
      </w:r>
      <w:r w:rsidRPr="003A792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МГУ им. М.В. Ломоносова, исторический факультет, кафедра истории древнего мира, магистратура</w:t>
      </w:r>
    </w:p>
    <w:p w14:paraId="0DD67F1F" w14:textId="77777777" w:rsidR="00703269" w:rsidRPr="003A792E" w:rsidRDefault="00703269" w:rsidP="00703269">
      <w:pPr>
        <w:shd w:val="clear" w:color="auto" w:fill="FFFFFF"/>
        <w:spacing w:after="0" w:line="240" w:lineRule="auto"/>
        <w:contextualSpacing/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</w:pPr>
      <w:r w:rsidRPr="003A792E"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ru-RU"/>
        </w:rPr>
        <w:t>Дидимы. "Проблема Бранхидов". Противоречие источников и различные подходы историографии.</w:t>
      </w:r>
    </w:p>
    <w:p w14:paraId="78D7768E" w14:textId="77777777" w:rsidR="00703269" w:rsidRDefault="00703269" w:rsidP="00703269">
      <w:pPr>
        <w:spacing w:after="0" w:line="240" w:lineRule="auto"/>
        <w:contextualSpacing/>
        <w:rPr>
          <w:rFonts w:ascii="Palatino Linotype" w:eastAsiaTheme="minorEastAsia" w:hAnsi="Palatino Linotype" w:cs="Times New Roman"/>
          <w:b/>
          <w:color w:val="000000"/>
          <w:sz w:val="24"/>
          <w:szCs w:val="24"/>
          <w:lang w:eastAsia="ru-RU"/>
        </w:rPr>
      </w:pPr>
    </w:p>
    <w:p w14:paraId="7CEC2047" w14:textId="77777777" w:rsidR="00703269" w:rsidRPr="003A792E" w:rsidRDefault="00703269" w:rsidP="003A792E">
      <w:pPr>
        <w:spacing w:after="0" w:line="240" w:lineRule="auto"/>
        <w:contextualSpacing/>
        <w:rPr>
          <w:rFonts w:ascii="Palatino Linotype" w:hAnsi="Palatino Linotype" w:cs="Times New Roman"/>
          <w:i/>
          <w:sz w:val="24"/>
          <w:szCs w:val="24"/>
        </w:rPr>
      </w:pPr>
    </w:p>
    <w:p w14:paraId="099F419A" w14:textId="656CAEAB" w:rsidR="003A792E" w:rsidRDefault="00502E96" w:rsidP="003A792E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Дневное заседание (15-00 – 17-0</w:t>
      </w:r>
      <w:r w:rsidR="00703269" w:rsidRPr="00703269">
        <w:rPr>
          <w:rFonts w:ascii="Palatino Linotype" w:hAnsi="Palatino Linotype" w:cs="Times New Roman"/>
          <w:b/>
          <w:sz w:val="24"/>
          <w:szCs w:val="24"/>
        </w:rPr>
        <w:t>0)</w:t>
      </w:r>
    </w:p>
    <w:p w14:paraId="543B6DDE" w14:textId="77777777" w:rsidR="00F12579" w:rsidRDefault="00F12579" w:rsidP="003A792E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</w:rPr>
      </w:pPr>
    </w:p>
    <w:p w14:paraId="7F9D62DA" w14:textId="77777777" w:rsidR="00F12579" w:rsidRPr="00502E96" w:rsidRDefault="00F12579" w:rsidP="00F12579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502E96">
        <w:rPr>
          <w:rFonts w:ascii="Palatino Linotype" w:eastAsia="Times New Roman" w:hAnsi="Palatino Linotype"/>
          <w:b/>
          <w:color w:val="000000"/>
          <w:sz w:val="24"/>
          <w:szCs w:val="24"/>
          <w:shd w:val="clear" w:color="auto" w:fill="FFFFFF"/>
        </w:rPr>
        <w:t>Воронцов Алексей</w:t>
      </w:r>
      <w:r w:rsidRPr="00502E96">
        <w:rPr>
          <w:rFonts w:ascii="Palatino Linotype" w:eastAsia="Times New Roman" w:hAnsi="Palatino Linotype"/>
          <w:color w:val="000000"/>
          <w:sz w:val="24"/>
          <w:szCs w:val="24"/>
          <w:shd w:val="clear" w:color="auto" w:fill="FFFFFF"/>
        </w:rPr>
        <w:t xml:space="preserve">, </w:t>
      </w:r>
      <w:r w:rsidRPr="00502E96">
        <w:rPr>
          <w:rFonts w:ascii="Palatino Linotype" w:hAnsi="Palatino Linotype" w:cs="Times New Roman"/>
          <w:sz w:val="24"/>
          <w:szCs w:val="24"/>
        </w:rPr>
        <w:t>РГГУ, ИВКА, бакалавриат, 2 курс (история)</w:t>
      </w:r>
    </w:p>
    <w:p w14:paraId="48FB64BB" w14:textId="0C9CC601" w:rsidR="00F12579" w:rsidRPr="00F12579" w:rsidRDefault="00F12579" w:rsidP="00F12579">
      <w:pPr>
        <w:spacing w:after="0" w:line="240" w:lineRule="auto"/>
        <w:contextualSpacing/>
        <w:rPr>
          <w:rFonts w:ascii="Palatino Linotype" w:eastAsia="Times New Roman" w:hAnsi="Palatino Linotype" w:cs="Times New Roman"/>
          <w:i/>
          <w:sz w:val="24"/>
          <w:szCs w:val="24"/>
          <w:lang w:eastAsia="ru-RU"/>
        </w:rPr>
      </w:pPr>
      <w:r w:rsidRPr="00F12579">
        <w:rPr>
          <w:rFonts w:ascii="Palatino Linotype" w:eastAsia="Times New Roman" w:hAnsi="Palatino Linotype" w:cs="Times New Roman"/>
          <w:i/>
          <w:color w:val="000000"/>
          <w:sz w:val="24"/>
          <w:szCs w:val="24"/>
          <w:shd w:val="clear" w:color="auto" w:fill="FFFFFF"/>
          <w:lang w:eastAsia="ru-RU"/>
        </w:rPr>
        <w:t>Варвары в римской армии IV в. (по Аммиану Марцеллину)</w:t>
      </w:r>
    </w:p>
    <w:p w14:paraId="06F2C20E" w14:textId="77777777" w:rsidR="00F12579" w:rsidRPr="00F12579" w:rsidRDefault="00F12579" w:rsidP="00F12579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</w:rPr>
      </w:pPr>
    </w:p>
    <w:p w14:paraId="668AD675" w14:textId="77777777" w:rsidR="003A792E" w:rsidRPr="00E46F7D" w:rsidRDefault="003A792E" w:rsidP="00E46F7D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3A792E">
        <w:rPr>
          <w:rFonts w:ascii="Palatino Linotype" w:hAnsi="Palatino Linotype" w:cs="Times New Roman"/>
          <w:b/>
          <w:sz w:val="24"/>
          <w:szCs w:val="24"/>
        </w:rPr>
        <w:t>Виноградов Николай</w:t>
      </w:r>
      <w:r w:rsidRPr="003A792E">
        <w:rPr>
          <w:rFonts w:ascii="Palatino Linotype" w:hAnsi="Palatino Linotype" w:cs="Times New Roman"/>
          <w:sz w:val="24"/>
          <w:szCs w:val="24"/>
        </w:rPr>
        <w:t>, РГГУ, ИВКА, бакалавриат, 3 курс (история)</w:t>
      </w:r>
    </w:p>
    <w:p w14:paraId="77522AFB" w14:textId="77777777" w:rsidR="003A792E" w:rsidRDefault="003A792E" w:rsidP="003A792E">
      <w:pPr>
        <w:shd w:val="clear" w:color="auto" w:fill="FFFFFF"/>
        <w:spacing w:after="0" w:line="240" w:lineRule="auto"/>
        <w:contextualSpacing/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A792E"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  <w:lang w:eastAsia="ru-RU"/>
        </w:rPr>
        <w:t>Языческое у Арнобия в сочинении "Против язычников" </w:t>
      </w:r>
    </w:p>
    <w:p w14:paraId="1575D49A" w14:textId="77777777" w:rsidR="00502E96" w:rsidRDefault="00502E96" w:rsidP="003A792E">
      <w:pPr>
        <w:shd w:val="clear" w:color="auto" w:fill="FFFFFF"/>
        <w:spacing w:after="0" w:line="240" w:lineRule="auto"/>
        <w:contextualSpacing/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6469E2CC" w14:textId="03125100" w:rsidR="00502E96" w:rsidRPr="00502E96" w:rsidRDefault="00502E96" w:rsidP="003A792E">
      <w:pPr>
        <w:shd w:val="clear" w:color="auto" w:fill="FFFFFF"/>
        <w:spacing w:after="0" w:line="240" w:lineRule="auto"/>
        <w:contextualSpacing/>
        <w:rPr>
          <w:rFonts w:ascii="Palatino Linotype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alatino Linotype" w:hAnsi="Palatino Linotype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16-00 – 16-15 перерыв</w:t>
      </w:r>
    </w:p>
    <w:p w14:paraId="2647CF47" w14:textId="77777777" w:rsidR="003A762C" w:rsidRDefault="003A762C" w:rsidP="003A792E">
      <w:pPr>
        <w:shd w:val="clear" w:color="auto" w:fill="FFFFFF"/>
        <w:spacing w:after="0" w:line="240" w:lineRule="auto"/>
        <w:contextualSpacing/>
        <w:rPr>
          <w:rFonts w:ascii="Palatino Linotype" w:hAnsi="Palatino Linotype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14:paraId="2BE7A671" w14:textId="77777777" w:rsidR="003A762C" w:rsidRPr="003A762C" w:rsidRDefault="003A762C" w:rsidP="003A762C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3A792E">
        <w:rPr>
          <w:rFonts w:ascii="Palatino Linotype" w:hAnsi="Palatino Linotype" w:cs="Times New Roman"/>
          <w:b/>
          <w:sz w:val="24"/>
          <w:szCs w:val="24"/>
        </w:rPr>
        <w:t>Грюнерт Анна</w:t>
      </w:r>
      <w:r w:rsidRPr="003A792E">
        <w:rPr>
          <w:rFonts w:ascii="Palatino Linotype" w:hAnsi="Palatino Linotype" w:cs="Times New Roman"/>
          <w:sz w:val="24"/>
          <w:szCs w:val="24"/>
        </w:rPr>
        <w:t>, ПСТГУ, богословский факультет, кафедра древних языков и ранненхристианской письменности, магистратура, 2 курс</w:t>
      </w:r>
    </w:p>
    <w:p w14:paraId="70E91A1C" w14:textId="77777777" w:rsidR="003A762C" w:rsidRPr="003A792E" w:rsidRDefault="003A762C" w:rsidP="003A762C">
      <w:pPr>
        <w:spacing w:after="0" w:line="240" w:lineRule="auto"/>
        <w:contextualSpacing/>
        <w:rPr>
          <w:rFonts w:ascii="Palatino Linotype" w:hAnsi="Palatino Linotype" w:cs="Times New Roman"/>
          <w:i/>
          <w:color w:val="000000"/>
          <w:sz w:val="24"/>
          <w:szCs w:val="24"/>
          <w:lang w:eastAsia="ru-RU"/>
        </w:rPr>
      </w:pPr>
      <w:r w:rsidRPr="003A792E">
        <w:rPr>
          <w:rFonts w:ascii="Palatino Linotype" w:hAnsi="Palatino Linotype" w:cs="Times New Roman"/>
          <w:i/>
          <w:color w:val="000000"/>
          <w:sz w:val="24"/>
          <w:szCs w:val="24"/>
          <w:lang w:eastAsia="ru-RU"/>
        </w:rPr>
        <w:t>Бог и ныряльщики: об одном трудном месте в Шестодневе Василия Великого</w:t>
      </w:r>
    </w:p>
    <w:p w14:paraId="399B94F1" w14:textId="77777777" w:rsidR="003A792E" w:rsidRDefault="003A792E" w:rsidP="003A792E">
      <w:pPr>
        <w:spacing w:after="0" w:line="240" w:lineRule="auto"/>
        <w:contextualSpacing/>
        <w:rPr>
          <w:rFonts w:ascii="Palatino Linotype" w:eastAsiaTheme="minorEastAsia" w:hAnsi="Palatino Linotype" w:cs="Times New Roman"/>
          <w:b/>
          <w:color w:val="000000"/>
          <w:sz w:val="24"/>
          <w:szCs w:val="24"/>
          <w:lang w:eastAsia="ru-RU"/>
        </w:rPr>
      </w:pPr>
    </w:p>
    <w:p w14:paraId="31672344" w14:textId="77777777" w:rsidR="003A762C" w:rsidRPr="003A792E" w:rsidRDefault="003A762C" w:rsidP="003A762C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3A792E">
        <w:rPr>
          <w:rFonts w:ascii="Palatino Linotype" w:eastAsia="Times New Roman" w:hAnsi="Palatino Linotype" w:cs="Times New Roman"/>
          <w:b/>
          <w:color w:val="000000"/>
          <w:sz w:val="24"/>
          <w:szCs w:val="24"/>
          <w:shd w:val="clear" w:color="auto" w:fill="FFFFFF"/>
          <w:lang w:eastAsia="ru-RU"/>
        </w:rPr>
        <w:t>Шкумат Галина</w:t>
      </w:r>
      <w:r w:rsidRPr="003A792E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  <w:t>, НИУ_ВШЭ, факультет гуманитарных наук, бакалавриат, 4 курс  </w:t>
      </w:r>
      <w:r w:rsidRPr="003A792E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br/>
      </w:r>
      <w:r w:rsidRPr="003A792E">
        <w:rPr>
          <w:rFonts w:ascii="Palatino Linotype" w:eastAsia="Times New Roman" w:hAnsi="Palatino Linotype" w:cs="Times New Roman"/>
          <w:i/>
          <w:color w:val="000000"/>
          <w:sz w:val="24"/>
          <w:szCs w:val="24"/>
          <w:shd w:val="clear" w:color="auto" w:fill="FFFFFF"/>
          <w:lang w:eastAsia="ru-RU"/>
        </w:rPr>
        <w:t>Поэзия Г.Дашевского и ее античные источники: сравнительный анализ</w:t>
      </w:r>
      <w:r w:rsidRPr="003A792E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5CC0A285" w14:textId="77777777" w:rsidR="003A762C" w:rsidRPr="003A792E" w:rsidRDefault="003A762C" w:rsidP="003A762C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6527B8B5" w14:textId="77777777" w:rsidR="003A762C" w:rsidRPr="003A792E" w:rsidRDefault="003A762C" w:rsidP="003A762C">
      <w:pPr>
        <w:pStyle w:val="a3"/>
        <w:spacing w:before="0" w:beforeAutospacing="0" w:after="0" w:afterAutospacing="0"/>
        <w:contextualSpacing/>
        <w:rPr>
          <w:rFonts w:ascii="Palatino Linotype" w:hAnsi="Palatino Linotype"/>
          <w:color w:val="000000"/>
          <w:shd w:val="clear" w:color="auto" w:fill="FFFFFF"/>
        </w:rPr>
      </w:pPr>
    </w:p>
    <w:p w14:paraId="3FE5E347" w14:textId="77777777" w:rsidR="003A762C" w:rsidRPr="003A792E" w:rsidRDefault="003A762C" w:rsidP="003A792E">
      <w:pPr>
        <w:shd w:val="clear" w:color="auto" w:fill="FFFFFF"/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</w:p>
    <w:p w14:paraId="714CE75E" w14:textId="77777777" w:rsidR="003A792E" w:rsidRP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24"/>
          <w:szCs w:val="24"/>
          <w:lang w:val="en-US" w:eastAsia="ru-RU"/>
        </w:rPr>
      </w:pPr>
    </w:p>
    <w:p w14:paraId="2E54F36A" w14:textId="77777777" w:rsidR="003A792E" w:rsidRPr="003A792E" w:rsidRDefault="003A792E" w:rsidP="003A792E">
      <w:pPr>
        <w:pStyle w:val="a3"/>
        <w:spacing w:before="0" w:beforeAutospacing="0" w:after="0" w:afterAutospacing="0"/>
        <w:contextualSpacing/>
        <w:rPr>
          <w:rFonts w:ascii="Palatino Linotype" w:hAnsi="Palatino Linotype"/>
          <w:color w:val="000000"/>
        </w:rPr>
      </w:pPr>
    </w:p>
    <w:p w14:paraId="0C0B0380" w14:textId="77777777" w:rsidR="003A792E" w:rsidRP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24"/>
          <w:szCs w:val="24"/>
          <w:lang w:eastAsia="ru-RU"/>
        </w:rPr>
      </w:pPr>
    </w:p>
    <w:p w14:paraId="1D91FEBF" w14:textId="77777777" w:rsidR="003A792E" w:rsidRP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04E6B68A" w14:textId="77777777" w:rsidR="003A792E" w:rsidRP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21F574BF" w14:textId="77777777" w:rsidR="003A792E" w:rsidRP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9"/>
      </w:tblGrid>
      <w:tr w:rsidR="003A792E" w:rsidRPr="003A792E" w14:paraId="407F448E" w14:textId="77777777" w:rsidTr="003A792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3A792E" w:rsidRPr="003A792E" w14:paraId="0A4DF03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08C8818" w14:textId="77777777" w:rsidR="003A792E" w:rsidRPr="003A792E" w:rsidRDefault="003A792E" w:rsidP="003A792E">
                  <w:pPr>
                    <w:spacing w:after="0" w:line="240" w:lineRule="auto"/>
                    <w:contextualSpacing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052C3E" w14:textId="77777777" w:rsidR="003A792E" w:rsidRPr="003A792E" w:rsidRDefault="003A792E" w:rsidP="003A792E">
            <w:pPr>
              <w:spacing w:after="0" w:line="240" w:lineRule="auto"/>
              <w:contextualSpacing/>
              <w:rPr>
                <w:rFonts w:ascii="Palatino Linotype" w:eastAsia="Times New Roman" w:hAnsi="Palatino Linotype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D75C324" w14:textId="77777777" w:rsidR="003A792E" w:rsidRPr="003A792E" w:rsidRDefault="003A792E" w:rsidP="003A792E">
      <w:pPr>
        <w:shd w:val="clear" w:color="auto" w:fill="FFFFFF"/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9CC27D3" w14:textId="77777777" w:rsidR="003A792E" w:rsidRPr="003A792E" w:rsidRDefault="003A792E" w:rsidP="003A792E">
      <w:pPr>
        <w:shd w:val="clear" w:color="auto" w:fill="FFFFFF"/>
        <w:spacing w:after="0" w:line="240" w:lineRule="auto"/>
        <w:contextualSpacing/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820AB4A" w14:textId="77777777" w:rsidR="003A792E" w:rsidRPr="003A792E" w:rsidRDefault="003A792E" w:rsidP="003A792E">
      <w:pPr>
        <w:spacing w:after="0"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14:paraId="6857DCFE" w14:textId="77777777" w:rsidR="00870816" w:rsidRPr="003A792E" w:rsidRDefault="00870816" w:rsidP="003A792E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</w:p>
    <w:sectPr w:rsidR="00870816" w:rsidRPr="003A792E" w:rsidSect="00870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2E"/>
    <w:rsid w:val="003A762C"/>
    <w:rsid w:val="003A792E"/>
    <w:rsid w:val="00502E96"/>
    <w:rsid w:val="0060079E"/>
    <w:rsid w:val="00703269"/>
    <w:rsid w:val="007C75A4"/>
    <w:rsid w:val="00870816"/>
    <w:rsid w:val="0092414B"/>
    <w:rsid w:val="00BF70B5"/>
    <w:rsid w:val="00CE781F"/>
    <w:rsid w:val="00E46F7D"/>
    <w:rsid w:val="00F052B3"/>
    <w:rsid w:val="00F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57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3A792E"/>
  </w:style>
  <w:style w:type="paragraph" w:styleId="a3">
    <w:name w:val="Normal (Web)"/>
    <w:basedOn w:val="a"/>
    <w:uiPriority w:val="99"/>
    <w:semiHidden/>
    <w:unhideWhenUsed/>
    <w:rsid w:val="003A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A7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3A792E"/>
  </w:style>
  <w:style w:type="paragraph" w:styleId="a3">
    <w:name w:val="Normal (Web)"/>
    <w:basedOn w:val="a"/>
    <w:uiPriority w:val="99"/>
    <w:semiHidden/>
    <w:unhideWhenUsed/>
    <w:rsid w:val="003A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A79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Ахунова</dc:creator>
  <cp:keywords/>
  <dc:description/>
  <cp:lastModifiedBy>Ольга Ахунова</cp:lastModifiedBy>
  <cp:revision>5</cp:revision>
  <dcterms:created xsi:type="dcterms:W3CDTF">2018-09-30T12:37:00Z</dcterms:created>
  <dcterms:modified xsi:type="dcterms:W3CDTF">2018-10-02T15:20:00Z</dcterms:modified>
</cp:coreProperties>
</file>