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22" w:rsidRDefault="00767422" w:rsidP="00767422">
      <w:pPr>
        <w:pStyle w:val="a3"/>
        <w:ind w:left="1080"/>
        <w:jc w:val="center"/>
        <w:rPr>
          <w:lang w:val="en-US"/>
        </w:rPr>
      </w:pPr>
      <w:r>
        <w:rPr>
          <w:lang w:val="en-US"/>
        </w:rPr>
        <w:t xml:space="preserve">III </w:t>
      </w:r>
      <w:proofErr w:type="spellStart"/>
      <w:r>
        <w:rPr>
          <w:lang w:val="en-US"/>
        </w:rPr>
        <w:t>уровень</w:t>
      </w:r>
      <w:proofErr w:type="spellEnd"/>
      <w:r>
        <w:rPr>
          <w:lang w:val="en-US"/>
        </w:rPr>
        <w:t xml:space="preserve"> </w:t>
      </w:r>
    </w:p>
    <w:p w:rsidR="00767422" w:rsidRDefault="00767422" w:rsidP="00767422">
      <w:pPr>
        <w:pStyle w:val="a3"/>
        <w:ind w:left="1080"/>
        <w:jc w:val="center"/>
      </w:pPr>
    </w:p>
    <w:p w:rsidR="00767422" w:rsidRDefault="00767422" w:rsidP="007674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3E92">
        <w:rPr>
          <w:sz w:val="28"/>
          <w:szCs w:val="28"/>
        </w:rPr>
        <w:t>Переведите текст и ответьте на вопросы</w:t>
      </w:r>
      <w:r w:rsidRPr="00A40CAD">
        <w:rPr>
          <w:sz w:val="28"/>
          <w:szCs w:val="28"/>
        </w:rPr>
        <w:t xml:space="preserve"> к нему</w:t>
      </w:r>
      <w:r w:rsidRPr="00FF3E92">
        <w:rPr>
          <w:sz w:val="28"/>
          <w:szCs w:val="28"/>
        </w:rPr>
        <w:t>:</w:t>
      </w:r>
    </w:p>
    <w:p w:rsidR="00767422" w:rsidRDefault="00767422" w:rsidP="0076742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</w:t>
      </w:r>
      <w:r w:rsidRPr="0076742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tribus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latronibus</w:t>
      </w:r>
      <w:proofErr w:type="spellEnd"/>
    </w:p>
    <w:p w:rsidR="00767422" w:rsidRPr="00A40CAD" w:rsidRDefault="00767422" w:rsidP="00767422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Theseus</w:t>
      </w:r>
      <w:proofErr w:type="spellEnd"/>
      <w:r w:rsidRPr="001E7562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vir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fortissimus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Atheniensium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iter</w:t>
      </w:r>
      <w:proofErr w:type="spellEnd"/>
      <w:r>
        <w:rPr>
          <w:sz w:val="28"/>
          <w:szCs w:val="28"/>
          <w:lang w:val="en-US"/>
        </w:rPr>
        <w:t xml:space="preserve"> ex </w:t>
      </w:r>
      <w:proofErr w:type="spellStart"/>
      <w:r>
        <w:rPr>
          <w:sz w:val="28"/>
          <w:szCs w:val="28"/>
          <w:lang w:val="en-US"/>
        </w:rPr>
        <w:t>Urbe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Troezene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faciens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tres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latrones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interemit</w:t>
      </w:r>
      <w:proofErr w:type="spellEnd"/>
      <w:r>
        <w:rPr>
          <w:sz w:val="28"/>
          <w:szCs w:val="28"/>
          <w:lang w:val="en-US"/>
        </w:rPr>
        <w:t xml:space="preserve">, qui </w:t>
      </w:r>
      <w:proofErr w:type="spellStart"/>
      <w:r>
        <w:rPr>
          <w:sz w:val="28"/>
          <w:szCs w:val="28"/>
          <w:lang w:val="en-US"/>
        </w:rPr>
        <w:t>Isthmum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et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Atticam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infestabant</w:t>
      </w:r>
      <w:proofErr w:type="spellEnd"/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 xml:space="preserve">Primus </w:t>
      </w:r>
      <w:proofErr w:type="spellStart"/>
      <w:r>
        <w:rPr>
          <w:sz w:val="28"/>
          <w:szCs w:val="28"/>
          <w:lang w:val="en-US"/>
        </w:rPr>
        <w:t>eorum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Sinis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quidam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erat</w:t>
      </w:r>
      <w:proofErr w:type="spellEnd"/>
      <w:r>
        <w:rPr>
          <w:sz w:val="28"/>
          <w:szCs w:val="28"/>
          <w:lang w:val="en-US"/>
        </w:rPr>
        <w:t xml:space="preserve">, qui </w:t>
      </w:r>
      <w:proofErr w:type="spellStart"/>
      <w:r>
        <w:rPr>
          <w:sz w:val="28"/>
          <w:szCs w:val="28"/>
          <w:lang w:val="en-US"/>
        </w:rPr>
        <w:t>viatores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cogebat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secum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pinum</w:t>
      </w:r>
      <w:proofErr w:type="spellEnd"/>
      <w:r>
        <w:rPr>
          <w:sz w:val="28"/>
          <w:szCs w:val="28"/>
          <w:lang w:val="en-US"/>
        </w:rPr>
        <w:t xml:space="preserve"> ad </w:t>
      </w:r>
      <w:proofErr w:type="spellStart"/>
      <w:r>
        <w:rPr>
          <w:sz w:val="28"/>
          <w:szCs w:val="28"/>
          <w:lang w:val="en-US"/>
        </w:rPr>
        <w:t>terram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flectere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tum</w:t>
      </w:r>
      <w:proofErr w:type="spellEnd"/>
      <w:r>
        <w:rPr>
          <w:sz w:val="28"/>
          <w:szCs w:val="28"/>
          <w:lang w:val="en-US"/>
        </w:rPr>
        <w:t xml:space="preserve"> ipse </w:t>
      </w:r>
      <w:proofErr w:type="spellStart"/>
      <w:r>
        <w:rPr>
          <w:sz w:val="28"/>
          <w:szCs w:val="28"/>
          <w:lang w:val="en-US"/>
        </w:rPr>
        <w:t>repente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resiliebat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pinu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autem</w:t>
      </w:r>
      <w:proofErr w:type="spellEnd"/>
      <w:r>
        <w:rPr>
          <w:sz w:val="28"/>
          <w:szCs w:val="28"/>
          <w:lang w:val="en-US"/>
        </w:rPr>
        <w:t xml:space="preserve">, quam </w:t>
      </w:r>
      <w:proofErr w:type="spellStart"/>
      <w:r>
        <w:rPr>
          <w:sz w:val="28"/>
          <w:szCs w:val="28"/>
          <w:lang w:val="en-US"/>
        </w:rPr>
        <w:t>retinere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unus</w:t>
      </w:r>
      <w:proofErr w:type="spellEnd"/>
      <w:r>
        <w:rPr>
          <w:sz w:val="28"/>
          <w:szCs w:val="28"/>
          <w:lang w:val="en-US"/>
        </w:rPr>
        <w:t xml:space="preserve"> non </w:t>
      </w:r>
      <w:proofErr w:type="spellStart"/>
      <w:r>
        <w:rPr>
          <w:sz w:val="28"/>
          <w:szCs w:val="28"/>
          <w:lang w:val="en-US"/>
        </w:rPr>
        <w:t>satis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valide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erat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miseri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viatores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altum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tollebantur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unde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gravissimo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casu</w:t>
      </w:r>
      <w:proofErr w:type="spellEnd"/>
      <w:r>
        <w:rPr>
          <w:sz w:val="28"/>
          <w:szCs w:val="28"/>
          <w:lang w:val="en-US"/>
        </w:rPr>
        <w:t xml:space="preserve"> ad </w:t>
      </w:r>
      <w:proofErr w:type="spellStart"/>
      <w:r>
        <w:rPr>
          <w:sz w:val="28"/>
          <w:szCs w:val="28"/>
          <w:lang w:val="en-US"/>
        </w:rPr>
        <w:t>terram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affligebantur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tum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Procrustem</w:t>
      </w:r>
      <w:proofErr w:type="spellEnd"/>
      <w:r>
        <w:rPr>
          <w:sz w:val="28"/>
          <w:szCs w:val="28"/>
          <w:lang w:val="en-US"/>
        </w:rPr>
        <w:t xml:space="preserve"> quondam </w:t>
      </w:r>
      <w:proofErr w:type="spellStart"/>
      <w:r>
        <w:rPr>
          <w:sz w:val="28"/>
          <w:szCs w:val="28"/>
          <w:lang w:val="en-US"/>
        </w:rPr>
        <w:t>necavit</w:t>
      </w:r>
      <w:proofErr w:type="spellEnd"/>
      <w:r>
        <w:rPr>
          <w:sz w:val="28"/>
          <w:szCs w:val="28"/>
          <w:lang w:val="en-US"/>
        </w:rPr>
        <w:t xml:space="preserve">; is </w:t>
      </w:r>
      <w:proofErr w:type="spellStart"/>
      <w:r>
        <w:rPr>
          <w:sz w:val="28"/>
          <w:szCs w:val="28"/>
          <w:lang w:val="en-US"/>
        </w:rPr>
        <w:t>hospites</w:t>
      </w:r>
      <w:proofErr w:type="spellEnd"/>
      <w:r>
        <w:rPr>
          <w:sz w:val="28"/>
          <w:szCs w:val="28"/>
          <w:lang w:val="en-US"/>
        </w:rPr>
        <w:t xml:space="preserve">, qui ad </w:t>
      </w:r>
      <w:proofErr w:type="spellStart"/>
      <w:r>
        <w:rPr>
          <w:sz w:val="28"/>
          <w:szCs w:val="28"/>
          <w:lang w:val="en-US"/>
        </w:rPr>
        <w:t>eum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veniebat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longiore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statura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erant</w:t>
      </w:r>
      <w:proofErr w:type="spellEnd"/>
      <w:r>
        <w:rPr>
          <w:sz w:val="28"/>
          <w:szCs w:val="28"/>
          <w:lang w:val="en-US"/>
        </w:rPr>
        <w:t xml:space="preserve">, in </w:t>
      </w:r>
      <w:proofErr w:type="spellStart"/>
      <w:r>
        <w:rPr>
          <w:sz w:val="28"/>
          <w:szCs w:val="28"/>
          <w:lang w:val="en-US"/>
        </w:rPr>
        <w:t>parvo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lecto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incumbere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iubebat</w:t>
      </w:r>
      <w:proofErr w:type="spellEnd"/>
      <w:r>
        <w:rPr>
          <w:sz w:val="28"/>
          <w:szCs w:val="28"/>
          <w:lang w:val="en-US"/>
        </w:rPr>
        <w:t xml:space="preserve"> et </w:t>
      </w:r>
      <w:proofErr w:type="spellStart"/>
      <w:r>
        <w:rPr>
          <w:sz w:val="28"/>
          <w:szCs w:val="28"/>
          <w:lang w:val="en-US"/>
        </w:rPr>
        <w:t>eminentem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corporis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partem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praecidebat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breviores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erant</w:t>
      </w:r>
      <w:proofErr w:type="spellEnd"/>
      <w:r>
        <w:rPr>
          <w:sz w:val="28"/>
          <w:szCs w:val="28"/>
          <w:lang w:val="en-US"/>
        </w:rPr>
        <w:t xml:space="preserve">, in </w:t>
      </w:r>
      <w:proofErr w:type="spellStart"/>
      <w:r>
        <w:rPr>
          <w:sz w:val="28"/>
          <w:szCs w:val="28"/>
          <w:lang w:val="en-US"/>
        </w:rPr>
        <w:t>longo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lecto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membra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eorum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omni</w:t>
      </w:r>
      <w:proofErr w:type="spellEnd"/>
      <w:r>
        <w:rPr>
          <w:sz w:val="28"/>
          <w:szCs w:val="28"/>
          <w:lang w:val="en-US"/>
        </w:rPr>
        <w:t xml:space="preserve"> vi </w:t>
      </w:r>
      <w:proofErr w:type="spellStart"/>
      <w:r>
        <w:rPr>
          <w:sz w:val="28"/>
          <w:szCs w:val="28"/>
          <w:lang w:val="en-US"/>
        </w:rPr>
        <w:t>extendebat</w:t>
      </w:r>
      <w:proofErr w:type="spellEnd"/>
      <w:r>
        <w:rPr>
          <w:sz w:val="28"/>
          <w:szCs w:val="28"/>
          <w:lang w:val="en-US"/>
        </w:rPr>
        <w:t xml:space="preserve">. Is, </w:t>
      </w:r>
      <w:proofErr w:type="spellStart"/>
      <w:r>
        <w:rPr>
          <w:sz w:val="28"/>
          <w:szCs w:val="28"/>
          <w:lang w:val="en-US"/>
        </w:rPr>
        <w:t>quem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tertium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interemit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Sciron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quidam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erat</w:t>
      </w:r>
      <w:proofErr w:type="spellEnd"/>
      <w:r>
        <w:rPr>
          <w:sz w:val="28"/>
          <w:szCs w:val="28"/>
          <w:lang w:val="en-US"/>
        </w:rPr>
        <w:t xml:space="preserve">, qui ad </w:t>
      </w:r>
      <w:proofErr w:type="spellStart"/>
      <w:r>
        <w:rPr>
          <w:sz w:val="28"/>
          <w:szCs w:val="28"/>
          <w:lang w:val="en-US"/>
        </w:rPr>
        <w:t>oram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maris</w:t>
      </w:r>
      <w:proofErr w:type="spellEnd"/>
      <w:proofErr w:type="gramEnd"/>
      <w:r>
        <w:rPr>
          <w:sz w:val="28"/>
          <w:szCs w:val="28"/>
          <w:lang w:val="en-US"/>
        </w:rPr>
        <w:t xml:space="preserve"> in loco </w:t>
      </w:r>
      <w:proofErr w:type="spellStart"/>
      <w:r>
        <w:rPr>
          <w:sz w:val="28"/>
          <w:szCs w:val="28"/>
          <w:lang w:val="en-US"/>
        </w:rPr>
        <w:t>edito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sedebat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viatores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ipsius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pedes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lavare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cogebat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eosque</w:t>
      </w:r>
      <w:proofErr w:type="spellEnd"/>
      <w:r>
        <w:rPr>
          <w:sz w:val="28"/>
          <w:szCs w:val="28"/>
          <w:lang w:val="en-US"/>
        </w:rPr>
        <w:t xml:space="preserve"> in mare </w:t>
      </w:r>
      <w:proofErr w:type="spellStart"/>
      <w:r>
        <w:rPr>
          <w:sz w:val="28"/>
          <w:szCs w:val="28"/>
          <w:lang w:val="en-US"/>
        </w:rPr>
        <w:t>praecipitabat</w:t>
      </w:r>
      <w:proofErr w:type="spellEnd"/>
      <w:r>
        <w:rPr>
          <w:sz w:val="28"/>
          <w:szCs w:val="28"/>
          <w:lang w:val="en-US"/>
        </w:rPr>
        <w:t>.</w:t>
      </w:r>
    </w:p>
    <w:p w:rsidR="00767422" w:rsidRDefault="00767422" w:rsidP="00767422">
      <w:pPr>
        <w:rPr>
          <w:sz w:val="28"/>
          <w:szCs w:val="28"/>
        </w:rPr>
      </w:pPr>
      <w:r>
        <w:rPr>
          <w:sz w:val="28"/>
          <w:szCs w:val="28"/>
        </w:rPr>
        <w:t>Вопросы к тексту:</w:t>
      </w:r>
    </w:p>
    <w:p w:rsidR="00767422" w:rsidRPr="00842FAC" w:rsidRDefault="00767422" w:rsidP="00767422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Quomodo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Sinis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viatores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necabat</w:t>
      </w:r>
      <w:proofErr w:type="spellEnd"/>
      <w:r>
        <w:rPr>
          <w:sz w:val="28"/>
          <w:szCs w:val="28"/>
          <w:lang w:val="en-US"/>
        </w:rPr>
        <w:t>?</w:t>
      </w:r>
    </w:p>
    <w:p w:rsidR="00767422" w:rsidRDefault="00767422" w:rsidP="00767422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Quid </w:t>
      </w:r>
      <w:proofErr w:type="spellStart"/>
      <w:r>
        <w:rPr>
          <w:sz w:val="28"/>
          <w:szCs w:val="28"/>
          <w:lang w:val="en-US"/>
        </w:rPr>
        <w:t>faciebat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Procrustes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statura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hominis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maior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lecto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erat</w:t>
      </w:r>
      <w:proofErr w:type="spellEnd"/>
      <w:r>
        <w:rPr>
          <w:sz w:val="28"/>
          <w:szCs w:val="28"/>
          <w:lang w:val="en-US"/>
        </w:rPr>
        <w:t>?</w:t>
      </w:r>
    </w:p>
    <w:p w:rsidR="00767422" w:rsidRPr="00A40CAD" w:rsidRDefault="00767422" w:rsidP="00767422">
      <w:pPr>
        <w:pStyle w:val="a3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Viatorisne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pedes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Sciron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lavare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solebat</w:t>
      </w:r>
      <w:proofErr w:type="spellEnd"/>
      <w:r>
        <w:rPr>
          <w:sz w:val="28"/>
          <w:szCs w:val="28"/>
          <w:lang w:val="en-US"/>
        </w:rPr>
        <w:t>?</w:t>
      </w:r>
    </w:p>
    <w:p w:rsidR="00767422" w:rsidRPr="00A40CAD" w:rsidRDefault="00767422" w:rsidP="00767422">
      <w:pPr>
        <w:pStyle w:val="a3"/>
        <w:spacing w:after="160" w:line="259" w:lineRule="auto"/>
        <w:ind w:left="1069"/>
        <w:jc w:val="both"/>
        <w:rPr>
          <w:sz w:val="28"/>
          <w:szCs w:val="28"/>
          <w:lang w:val="en-US"/>
        </w:rPr>
      </w:pPr>
    </w:p>
    <w:p w:rsidR="00767422" w:rsidRPr="00441F71" w:rsidRDefault="00767422" w:rsidP="00767422">
      <w:pPr>
        <w:pStyle w:val="a3"/>
        <w:numPr>
          <w:ilvl w:val="0"/>
          <w:numId w:val="1"/>
        </w:numPr>
      </w:pPr>
      <w:r>
        <w:t>А) Заполните пропуски любым способом так, чтобы получилась осмысленная фраза (число точек не соответствует числу букв)</w:t>
      </w:r>
      <w:r w:rsidRPr="00441F71">
        <w:t>:</w:t>
      </w:r>
    </w:p>
    <w:p w:rsidR="00767422" w:rsidRPr="00F2187C" w:rsidRDefault="00767422" w:rsidP="00767422">
      <w:pPr>
        <w:pStyle w:val="a3"/>
        <w:ind w:left="1069"/>
      </w:pPr>
      <w:r w:rsidRPr="00F2187C">
        <w:t>…..</w:t>
      </w:r>
      <w:r w:rsidRPr="00FF3E92">
        <w:rPr>
          <w:lang w:val="en-US"/>
        </w:rPr>
        <w:t>o</w:t>
      </w:r>
      <w:r w:rsidRPr="00F2187C">
        <w:t xml:space="preserve"> …..</w:t>
      </w:r>
      <w:r w:rsidRPr="00FF3E92">
        <w:rPr>
          <w:lang w:val="en-US"/>
        </w:rPr>
        <w:t>o</w:t>
      </w:r>
      <w:r w:rsidRPr="00F2187C">
        <w:t xml:space="preserve"> …..</w:t>
      </w:r>
      <w:proofErr w:type="spellStart"/>
      <w:r w:rsidRPr="00FF3E92">
        <w:rPr>
          <w:lang w:val="en-US"/>
        </w:rPr>
        <w:t>es</w:t>
      </w:r>
      <w:proofErr w:type="spellEnd"/>
      <w:r w:rsidRPr="00F2187C">
        <w:t xml:space="preserve"> …..</w:t>
      </w:r>
      <w:r w:rsidRPr="00FF3E92">
        <w:rPr>
          <w:lang w:val="en-US"/>
        </w:rPr>
        <w:t>um</w:t>
      </w:r>
      <w:r w:rsidRPr="00F2187C">
        <w:t xml:space="preserve"> …..</w:t>
      </w:r>
      <w:proofErr w:type="spellStart"/>
      <w:r w:rsidRPr="00F2187C">
        <w:rPr>
          <w:rFonts w:ascii="Times New Roman" w:hAnsi="Times New Roman" w:cs="Times New Roman"/>
        </w:rPr>
        <w:t>ē</w:t>
      </w:r>
      <w:proofErr w:type="spellEnd"/>
      <w:r w:rsidRPr="00FF3E92">
        <w:rPr>
          <w:lang w:val="en-US"/>
        </w:rPr>
        <w:t>runt</w:t>
      </w:r>
    </w:p>
    <w:p w:rsidR="00767422" w:rsidRPr="00F2187C" w:rsidRDefault="00767422" w:rsidP="00767422">
      <w:pPr>
        <w:pStyle w:val="a3"/>
        <w:ind w:left="1069"/>
      </w:pPr>
    </w:p>
    <w:p w:rsidR="00767422" w:rsidRPr="00F2187C" w:rsidRDefault="00767422" w:rsidP="00767422">
      <w:pPr>
        <w:pStyle w:val="a3"/>
        <w:ind w:left="1069"/>
      </w:pPr>
      <w:r>
        <w:rPr>
          <w:lang w:val="en-US"/>
        </w:rPr>
        <w:t>B</w:t>
      </w:r>
      <w:r w:rsidRPr="005D6972">
        <w:t xml:space="preserve">) </w:t>
      </w:r>
      <w:r>
        <w:t xml:space="preserve">Переставьте слова так, чтобы </w:t>
      </w:r>
      <w:proofErr w:type="gramStart"/>
      <w:r>
        <w:t>получилась  фраза</w:t>
      </w:r>
      <w:proofErr w:type="gramEnd"/>
      <w:r>
        <w:t xml:space="preserve"> из </w:t>
      </w:r>
      <w:r w:rsidRPr="00A772FA">
        <w:t>“</w:t>
      </w:r>
      <w:r>
        <w:t>Жизнеописания Ганнибала</w:t>
      </w:r>
      <w:r w:rsidRPr="00A772FA">
        <w:t>”</w:t>
      </w:r>
      <w:r>
        <w:t xml:space="preserve"> </w:t>
      </w:r>
      <w:proofErr w:type="spellStart"/>
      <w:r>
        <w:t>Корнелия</w:t>
      </w:r>
      <w:proofErr w:type="spellEnd"/>
      <w:r>
        <w:t xml:space="preserve"> </w:t>
      </w:r>
      <w:proofErr w:type="spellStart"/>
      <w:r>
        <w:t>Непота</w:t>
      </w:r>
      <w:proofErr w:type="spellEnd"/>
      <w:r>
        <w:t>:</w:t>
      </w:r>
    </w:p>
    <w:p w:rsidR="00767422" w:rsidRPr="00F2187C" w:rsidRDefault="00767422" w:rsidP="00767422">
      <w:pPr>
        <w:pStyle w:val="a3"/>
        <w:ind w:left="1069"/>
      </w:pPr>
    </w:p>
    <w:p w:rsidR="00767422" w:rsidRPr="00767422" w:rsidRDefault="00767422" w:rsidP="00767422">
      <w:pPr>
        <w:pStyle w:val="a3"/>
        <w:ind w:left="1069"/>
        <w:rPr>
          <w:lang w:val="en-US"/>
        </w:rPr>
      </w:pPr>
      <w:r w:rsidRPr="00FF3E92">
        <w:rPr>
          <w:lang w:val="en-US"/>
        </w:rPr>
        <w:t xml:space="preserve">Sic </w:t>
      </w:r>
      <w:proofErr w:type="spellStart"/>
      <w:r w:rsidRPr="00FF3E92">
        <w:rPr>
          <w:lang w:val="en-US"/>
        </w:rPr>
        <w:t>variisque</w:t>
      </w:r>
      <w:proofErr w:type="spellEnd"/>
      <w:r w:rsidRPr="00FF3E92">
        <w:rPr>
          <w:lang w:val="en-US"/>
        </w:rPr>
        <w:t xml:space="preserve"> </w:t>
      </w:r>
      <w:proofErr w:type="spellStart"/>
      <w:r w:rsidRPr="00FF3E92">
        <w:rPr>
          <w:lang w:val="en-US"/>
        </w:rPr>
        <w:t>vir</w:t>
      </w:r>
      <w:proofErr w:type="spellEnd"/>
      <w:r w:rsidRPr="00FF3E92">
        <w:rPr>
          <w:lang w:val="en-US"/>
        </w:rPr>
        <w:t xml:space="preserve"> anno </w:t>
      </w:r>
      <w:proofErr w:type="spellStart"/>
      <w:r w:rsidRPr="00FF3E92">
        <w:rPr>
          <w:lang w:val="en-US"/>
        </w:rPr>
        <w:t>laboribus</w:t>
      </w:r>
      <w:proofErr w:type="spellEnd"/>
      <w:r w:rsidRPr="00FF3E92">
        <w:rPr>
          <w:lang w:val="en-US"/>
        </w:rPr>
        <w:t xml:space="preserve"> </w:t>
      </w:r>
      <w:proofErr w:type="spellStart"/>
      <w:r w:rsidRPr="00FF3E92">
        <w:rPr>
          <w:lang w:val="en-US"/>
        </w:rPr>
        <w:t>perfunctus</w:t>
      </w:r>
      <w:proofErr w:type="spellEnd"/>
      <w:r w:rsidRPr="00FF3E92">
        <w:rPr>
          <w:lang w:val="en-US"/>
        </w:rPr>
        <w:t xml:space="preserve"> </w:t>
      </w:r>
      <w:proofErr w:type="spellStart"/>
      <w:r w:rsidRPr="00FF3E92">
        <w:rPr>
          <w:lang w:val="en-US"/>
        </w:rPr>
        <w:t>acquievit</w:t>
      </w:r>
      <w:proofErr w:type="spellEnd"/>
      <w:r w:rsidRPr="00FF3E92">
        <w:rPr>
          <w:lang w:val="en-US"/>
        </w:rPr>
        <w:t xml:space="preserve"> </w:t>
      </w:r>
      <w:proofErr w:type="spellStart"/>
      <w:r w:rsidRPr="00FF3E92">
        <w:rPr>
          <w:lang w:val="en-US"/>
        </w:rPr>
        <w:t>septuagesimo</w:t>
      </w:r>
      <w:proofErr w:type="spellEnd"/>
      <w:r w:rsidRPr="00FF3E92">
        <w:rPr>
          <w:lang w:val="en-US"/>
        </w:rPr>
        <w:t xml:space="preserve"> </w:t>
      </w:r>
      <w:proofErr w:type="spellStart"/>
      <w:r w:rsidRPr="00FF3E92">
        <w:rPr>
          <w:lang w:val="en-US"/>
        </w:rPr>
        <w:t>multis</w:t>
      </w:r>
      <w:proofErr w:type="spellEnd"/>
      <w:r w:rsidRPr="00FF3E92">
        <w:rPr>
          <w:lang w:val="en-US"/>
        </w:rPr>
        <w:t xml:space="preserve"> </w:t>
      </w:r>
      <w:proofErr w:type="spellStart"/>
      <w:r w:rsidRPr="00FF3E92">
        <w:rPr>
          <w:lang w:val="en-US"/>
        </w:rPr>
        <w:t>fortissimus</w:t>
      </w:r>
      <w:proofErr w:type="spellEnd"/>
      <w:r w:rsidRPr="00FF3E92">
        <w:rPr>
          <w:lang w:val="en-US"/>
        </w:rPr>
        <w:t xml:space="preserve"> </w:t>
      </w:r>
    </w:p>
    <w:p w:rsidR="00767422" w:rsidRDefault="00767422" w:rsidP="00767422">
      <w:pPr>
        <w:pStyle w:val="a3"/>
        <w:numPr>
          <w:ilvl w:val="0"/>
          <w:numId w:val="1"/>
        </w:numPr>
      </w:pPr>
      <w:r>
        <w:t>Напишите, какое из слов в этом ряду лишнее:</w:t>
      </w:r>
    </w:p>
    <w:p w:rsidR="00767422" w:rsidRPr="008D0541" w:rsidRDefault="00767422" w:rsidP="00767422">
      <w:pPr>
        <w:pStyle w:val="a3"/>
        <w:ind w:left="1069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акт, акция,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экшен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акционер, агент, актер, акциз, актуальность</w:t>
      </w:r>
    </w:p>
    <w:p w:rsidR="00767422" w:rsidRPr="008D0541" w:rsidRDefault="00767422" w:rsidP="00767422">
      <w:pPr>
        <w:pStyle w:val="a3"/>
        <w:ind w:left="1069"/>
      </w:pPr>
    </w:p>
    <w:p w:rsidR="00767422" w:rsidRPr="00FF3E92" w:rsidRDefault="00767422" w:rsidP="00767422">
      <w:pPr>
        <w:pStyle w:val="a3"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</w:rPr>
      </w:pPr>
      <w:r w:rsidRPr="00097DEB">
        <w:t>Угадайте, какой сюжет из античной мифологии стоит за данным изображением:</w:t>
      </w:r>
    </w:p>
    <w:p w:rsidR="00767422" w:rsidRPr="00FF3E92" w:rsidRDefault="00767422" w:rsidP="00767422">
      <w:pPr>
        <w:pStyle w:val="a3"/>
        <w:spacing w:after="160" w:line="259" w:lineRule="auto"/>
        <w:ind w:left="1069"/>
        <w:jc w:val="both"/>
        <w:rPr>
          <w:sz w:val="28"/>
          <w:szCs w:val="28"/>
        </w:rPr>
      </w:pPr>
    </w:p>
    <w:p w:rsidR="00767422" w:rsidRPr="00FF3E92" w:rsidRDefault="00767422" w:rsidP="00767422">
      <w:pPr>
        <w:pStyle w:val="a3"/>
        <w:spacing w:after="160" w:line="259" w:lineRule="auto"/>
        <w:ind w:left="106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20755" cy="2835064"/>
            <wp:effectExtent l="19050" t="0" r="0" b="0"/>
            <wp:docPr id="8" name="Рисунок 4" descr="D:\Алексей\Downloads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лексей\Downloads\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029" cy="283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422" w:rsidRPr="00FF3E92" w:rsidRDefault="00767422" w:rsidP="00767422">
      <w:pPr>
        <w:pStyle w:val="a3"/>
        <w:ind w:left="1080"/>
      </w:pPr>
    </w:p>
    <w:p w:rsidR="00767422" w:rsidRPr="008D0541" w:rsidRDefault="00767422" w:rsidP="007674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D0541">
        <w:rPr>
          <w:sz w:val="28"/>
          <w:szCs w:val="28"/>
        </w:rPr>
        <w:t xml:space="preserve">Эразм </w:t>
      </w:r>
      <w:proofErr w:type="spellStart"/>
      <w:r w:rsidRPr="008D0541">
        <w:rPr>
          <w:sz w:val="28"/>
          <w:szCs w:val="28"/>
        </w:rPr>
        <w:t>Роттердамский</w:t>
      </w:r>
      <w:proofErr w:type="spellEnd"/>
      <w:r w:rsidRPr="008D0541">
        <w:rPr>
          <w:sz w:val="28"/>
          <w:szCs w:val="28"/>
        </w:rPr>
        <w:t xml:space="preserve"> в своем сборнике «</w:t>
      </w:r>
      <w:r w:rsidRPr="008D0541">
        <w:rPr>
          <w:sz w:val="28"/>
          <w:szCs w:val="28"/>
          <w:lang w:val="de-DE"/>
        </w:rPr>
        <w:t>Adagia</w:t>
      </w:r>
      <w:r w:rsidRPr="008D0541">
        <w:rPr>
          <w:sz w:val="28"/>
          <w:szCs w:val="28"/>
        </w:rPr>
        <w:t xml:space="preserve">», в котором приводятся древние пословицы с их пояснением и историей возникновения, приводит следующее крылатое выражение: </w:t>
      </w:r>
      <w:proofErr w:type="spellStart"/>
      <w:r w:rsidRPr="008D0541">
        <w:rPr>
          <w:sz w:val="28"/>
          <w:szCs w:val="28"/>
          <w:lang w:val="en-US"/>
        </w:rPr>
        <w:t>Tertius</w:t>
      </w:r>
      <w:proofErr w:type="spellEnd"/>
      <w:r w:rsidRPr="008D0541">
        <w:rPr>
          <w:sz w:val="28"/>
          <w:szCs w:val="28"/>
        </w:rPr>
        <w:t xml:space="preserve"> </w:t>
      </w:r>
      <w:r w:rsidRPr="008D0541">
        <w:rPr>
          <w:sz w:val="28"/>
          <w:szCs w:val="28"/>
          <w:lang w:val="en-US"/>
        </w:rPr>
        <w:t>Cato</w:t>
      </w:r>
      <w:r w:rsidRPr="008D0541">
        <w:rPr>
          <w:sz w:val="28"/>
          <w:szCs w:val="28"/>
        </w:rPr>
        <w:t>.</w:t>
      </w:r>
    </w:p>
    <w:p w:rsidR="00767422" w:rsidRPr="008D0541" w:rsidRDefault="00767422" w:rsidP="00767422">
      <w:pPr>
        <w:pStyle w:val="a3"/>
        <w:ind w:left="1069"/>
        <w:rPr>
          <w:sz w:val="28"/>
          <w:szCs w:val="28"/>
        </w:rPr>
      </w:pPr>
      <w:r w:rsidRPr="008D0541">
        <w:rPr>
          <w:sz w:val="28"/>
          <w:szCs w:val="28"/>
        </w:rPr>
        <w:t>Попробуйте сами объяснить, в каких случаях употреблялось это ироничное выражение?</w:t>
      </w:r>
    </w:p>
    <w:p w:rsidR="00767422" w:rsidRPr="008D0541" w:rsidRDefault="00767422" w:rsidP="00767422">
      <w:pPr>
        <w:pStyle w:val="a3"/>
        <w:ind w:left="1069"/>
      </w:pPr>
    </w:p>
    <w:p w:rsidR="00767422" w:rsidRPr="008D0541" w:rsidRDefault="00767422" w:rsidP="007674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541">
        <w:rPr>
          <w:rFonts w:ascii="Times New Roman" w:hAnsi="Times New Roman" w:cs="Times New Roman"/>
          <w:sz w:val="24"/>
          <w:szCs w:val="24"/>
        </w:rPr>
        <w:t xml:space="preserve">Перед вами строки из проповеди Григория Великого (ок.540-604) в рукописи </w:t>
      </w:r>
      <w:r w:rsidRPr="008D054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D0541">
        <w:rPr>
          <w:rFonts w:ascii="Times New Roman" w:hAnsi="Times New Roman" w:cs="Times New Roman"/>
          <w:sz w:val="24"/>
          <w:szCs w:val="24"/>
        </w:rPr>
        <w:t>-</w:t>
      </w:r>
      <w:r w:rsidRPr="008D054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D05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5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0541">
        <w:rPr>
          <w:rFonts w:ascii="Times New Roman" w:hAnsi="Times New Roman" w:cs="Times New Roman"/>
          <w:sz w:val="24"/>
          <w:szCs w:val="24"/>
        </w:rPr>
        <w:t>.</w:t>
      </w:r>
    </w:p>
    <w:p w:rsidR="00767422" w:rsidRDefault="00767422" w:rsidP="00767422"/>
    <w:p w:rsidR="00767422" w:rsidRDefault="00767422" w:rsidP="00767422">
      <w:r>
        <w:rPr>
          <w:noProof/>
          <w:lang w:eastAsia="ru-RU"/>
        </w:rPr>
        <w:drawing>
          <wp:inline distT="0" distB="0" distL="0" distR="0">
            <wp:extent cx="5772150" cy="140970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422" w:rsidRDefault="00767422" w:rsidP="00767422"/>
    <w:p w:rsidR="00767422" w:rsidRPr="00FF3E92" w:rsidRDefault="00767422" w:rsidP="00767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Первые</w:t>
      </w:r>
      <w:r w:rsidRPr="0016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</w:t>
      </w:r>
      <w:r w:rsidRPr="0016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читаются так</w:t>
      </w:r>
      <w:r w:rsidRPr="001622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Ait</w:t>
      </w:r>
      <w:proofErr w:type="spellEnd"/>
      <w:r w:rsidRPr="003A7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ergo</w:t>
      </w:r>
      <w:r w:rsidRPr="003A721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caelum</w:t>
      </w:r>
      <w:proofErr w:type="spellEnd"/>
      <w:proofErr w:type="gramEnd"/>
      <w:r w:rsidRPr="003A7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3A7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terra</w:t>
      </w:r>
      <w:r w:rsidRPr="003A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transibunt</w:t>
      </w:r>
      <w:proofErr w:type="spellEnd"/>
    </w:p>
    <w:p w:rsidR="00767422" w:rsidRDefault="00767422" w:rsidP="0076742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5AED">
        <w:rPr>
          <w:rFonts w:ascii="Times New Roman" w:hAnsi="Times New Roman" w:cs="Times New Roman"/>
          <w:sz w:val="24"/>
          <w:szCs w:val="24"/>
        </w:rPr>
        <w:t xml:space="preserve">Транскрибируйте </w:t>
      </w:r>
      <w:r>
        <w:rPr>
          <w:rFonts w:ascii="Times New Roman" w:hAnsi="Times New Roman" w:cs="Times New Roman"/>
          <w:sz w:val="24"/>
          <w:szCs w:val="24"/>
        </w:rPr>
        <w:t>остальной текст, восполняя сокращения</w:t>
      </w:r>
      <w:r w:rsidRPr="00C25AED">
        <w:rPr>
          <w:rFonts w:ascii="Times New Roman" w:hAnsi="Times New Roman" w:cs="Times New Roman"/>
          <w:sz w:val="24"/>
          <w:szCs w:val="24"/>
        </w:rPr>
        <w:t xml:space="preserve">. Переведите. </w:t>
      </w:r>
    </w:p>
    <w:p w:rsidR="00F54AB8" w:rsidRDefault="00F54AB8"/>
    <w:sectPr w:rsidR="00F54AB8" w:rsidSect="00F5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913DA"/>
    <w:multiLevelType w:val="hybridMultilevel"/>
    <w:tmpl w:val="CB9EED5C"/>
    <w:lvl w:ilvl="0" w:tplc="27C2A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B44406"/>
    <w:multiLevelType w:val="hybridMultilevel"/>
    <w:tmpl w:val="47AAA678"/>
    <w:lvl w:ilvl="0" w:tplc="D0B68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422"/>
    <w:rsid w:val="00767422"/>
    <w:rsid w:val="00F5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4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2019-03-18T18:45:00Z</dcterms:created>
  <dcterms:modified xsi:type="dcterms:W3CDTF">2019-03-18T18:46:00Z</dcterms:modified>
</cp:coreProperties>
</file>